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900" w:rsidRPr="00081900" w:rsidRDefault="00131304" w:rsidP="00081900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C56621">
        <w:rPr>
          <w:b/>
          <w:sz w:val="24"/>
        </w:rPr>
        <w:t>. P. CONS-l.3</w:t>
      </w:r>
      <w:r w:rsidR="00174E4F">
        <w:rPr>
          <w:b/>
          <w:sz w:val="24"/>
        </w:rPr>
        <w:t>.4.-</w:t>
      </w:r>
      <w:r w:rsidR="00174E4F" w:rsidRPr="00174E4F">
        <w:rPr>
          <w:rFonts w:ascii="Arial" w:hAnsi="Arial" w:cs="Arial"/>
          <w:sz w:val="20"/>
          <w:szCs w:val="20"/>
        </w:rPr>
        <w:t xml:space="preserve"> </w:t>
      </w:r>
      <w:r w:rsidR="00174E4F" w:rsidRPr="00174E4F">
        <w:rPr>
          <w:rFonts w:ascii="Arial" w:eastAsia="Times New Roman" w:hAnsi="Arial" w:cs="Arial"/>
          <w:sz w:val="20"/>
          <w:szCs w:val="20"/>
          <w:lang w:eastAsia="es-MX"/>
        </w:rPr>
        <w:t>Suministro y colocación de lajas de recinto: en grietas marcadas en boletín de trabajo sjg-02 hoja 2/2, se marca la ubicación para la colocación de las lajas de recinto con una medida de 50 x 40 x 5 cm. Las cuáles serán colocadas perpendicular a la trayectoria de la grieta de la grieta realizando caja en muro para poder ubicar la laja r re mampostear nuevamente el muro con material similar al retirado en la caja usando una mezcla de cal</w:t>
      </w:r>
      <w:r w:rsidR="00174E4F">
        <w:rPr>
          <w:rFonts w:ascii="Arial" w:eastAsia="Times New Roman" w:hAnsi="Arial" w:cs="Arial"/>
          <w:sz w:val="20"/>
          <w:szCs w:val="20"/>
          <w:lang w:eastAsia="es-MX"/>
        </w:rPr>
        <w:t>-</w:t>
      </w:r>
      <w:r w:rsidR="00174E4F" w:rsidRPr="00174E4F">
        <w:rPr>
          <w:rFonts w:ascii="Arial" w:eastAsia="Times New Roman" w:hAnsi="Arial" w:cs="Arial"/>
          <w:sz w:val="20"/>
          <w:szCs w:val="20"/>
          <w:lang w:eastAsia="es-MX"/>
        </w:rPr>
        <w:t>arena 1:2.5. El precio unitario comprende todos los materiales desperdicios mano de obra, andamios, herramienta equipo y todo lo necesario para su correcta colocación. P.U.O.T.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C56621">
        <w:t xml:space="preserve"> med</w:t>
      </w:r>
      <w:r w:rsidR="002A0894">
        <w:t>ició</w:t>
      </w:r>
      <w:r w:rsidR="00174E4F">
        <w:t>n será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>
      <w:bookmarkStart w:id="0" w:name="_GoBack"/>
      <w:bookmarkEnd w:id="0"/>
    </w:p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174E4F"/>
    <w:rsid w:val="002A0894"/>
    <w:rsid w:val="00C56621"/>
    <w:rsid w:val="00D040D7"/>
    <w:rsid w:val="00F4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F797E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2017-10-09T14:47:00Z</dcterms:created>
  <dcterms:modified xsi:type="dcterms:W3CDTF">2017-10-09T15:21:00Z</dcterms:modified>
</cp:coreProperties>
</file>